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DE5" w:rsidRPr="00B83EC2" w:rsidRDefault="00E55DE5" w:rsidP="00E55DE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F69244F" wp14:editId="0FA2D22E">
            <wp:extent cx="523875" cy="638175"/>
            <wp:effectExtent l="0" t="0" r="9525" b="0"/>
            <wp:docPr id="19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5DE5" w:rsidRPr="008A561C" w:rsidRDefault="00E55DE5" w:rsidP="00E55D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E55DE5" w:rsidRPr="008A561C" w:rsidRDefault="00E55DE5" w:rsidP="00E55DE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E55DE5" w:rsidRDefault="00E55DE5" w:rsidP="00E55D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  ДРУГА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E55DE5" w:rsidRPr="00FC2E43" w:rsidRDefault="00E55DE5" w:rsidP="00E55DE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55DE5" w:rsidRPr="008D6299" w:rsidRDefault="00E55DE5" w:rsidP="00E55DE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E55DE5" w:rsidRDefault="00E55DE5" w:rsidP="00E55DE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55DE5" w:rsidRPr="00A457BA" w:rsidRDefault="00E55DE5" w:rsidP="00E55DE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серпня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</w:t>
      </w:r>
      <w:bookmarkStart w:id="0" w:name="_GoBack"/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5294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82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E55DE5" w:rsidRDefault="00E55DE5" w:rsidP="00E55DE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55DE5" w:rsidRDefault="00E55DE5" w:rsidP="00E55DE5">
      <w:pPr>
        <w:rPr>
          <w:lang w:val="uk-UA"/>
        </w:rPr>
      </w:pPr>
    </w:p>
    <w:p w:rsidR="00E55DE5" w:rsidRPr="008C6A46" w:rsidRDefault="00E55DE5" w:rsidP="00E55DE5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8C6A46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Про затвердження документації із землеустрою </w:t>
      </w:r>
    </w:p>
    <w:p w:rsidR="00E55DE5" w:rsidRPr="008C6A46" w:rsidRDefault="00E55DE5" w:rsidP="00E55D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55DE5" w:rsidRPr="008C6A46" w:rsidRDefault="00E55DE5" w:rsidP="00E55D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C6A46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proofErr w:type="gramStart"/>
      <w:r w:rsidRPr="008C6A46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8C6A4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C6A46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proofErr w:type="gramEnd"/>
      <w:r w:rsidRPr="008C6A4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55DE5" w:rsidRPr="0026664A" w:rsidRDefault="00E55DE5" w:rsidP="00E55D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C6A46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кадастровий  номер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3210800000:01:041:0006</w:t>
      </w:r>
    </w:p>
    <w:p w:rsidR="00E55DE5" w:rsidRPr="0026664A" w:rsidRDefault="00E55DE5" w:rsidP="00E55D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C6A46">
        <w:rPr>
          <w:rFonts w:ascii="Times New Roman" w:hAnsi="Times New Roman" w:cs="Times New Roman"/>
          <w:b/>
          <w:sz w:val="24"/>
          <w:szCs w:val="24"/>
        </w:rPr>
        <w:t>у</w:t>
      </w:r>
      <w:r w:rsidRPr="008C6A4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приватну </w:t>
      </w:r>
      <w:proofErr w:type="spellStart"/>
      <w:r w:rsidRPr="008C6A46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8C6A46">
        <w:rPr>
          <w:rFonts w:ascii="Times New Roman" w:hAnsi="Times New Roman" w:cs="Times New Roman"/>
          <w:b/>
          <w:sz w:val="24"/>
          <w:szCs w:val="24"/>
        </w:rPr>
        <w:t xml:space="preserve"> гр.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Тарнавському О.В.</w:t>
      </w:r>
    </w:p>
    <w:p w:rsidR="00E55DE5" w:rsidRPr="008C6A46" w:rsidRDefault="00E55DE5" w:rsidP="00E55D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55DE5" w:rsidRPr="008C6A46" w:rsidRDefault="00E55DE5" w:rsidP="00E55D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гр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Тарнавського Олександра Володимировича</w:t>
      </w:r>
      <w:r w:rsidRPr="008C6A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про затвердження документації із землеустрою та передачу у власність земельної ділянки в м.</w:t>
      </w:r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C6A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Буча, по 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Вокзальна,б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/н,</w:t>
      </w:r>
      <w:r w:rsidRPr="008C6A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 та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 кадастровим номером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3210800000:01:041:0006</w:t>
      </w:r>
      <w:r w:rsidRPr="008C6A46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C6A4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8C6A46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позитивний висновок експерта державної експертизи щодо погодження проекту землеустрою № </w:t>
      </w:r>
      <w:r>
        <w:rPr>
          <w:rFonts w:ascii="Times New Roman" w:hAnsi="Times New Roman" w:cs="Times New Roman"/>
          <w:sz w:val="24"/>
          <w:szCs w:val="24"/>
          <w:lang w:val="uk-UA"/>
        </w:rPr>
        <w:t>18581/82-20 від 14.08.2020</w:t>
      </w:r>
      <w:r w:rsidRPr="008C6A4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8C6A4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враховуючи пропозицію комісії з питань містобудування та природокористування,</w:t>
      </w:r>
      <w:r w:rsidRPr="008C6A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керуючись Законом України «Про Державний земельний кадастр»,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E55DE5" w:rsidRPr="008C6A46" w:rsidRDefault="00E55DE5" w:rsidP="00E55D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E55DE5" w:rsidRPr="008C6A46" w:rsidRDefault="00E55DE5" w:rsidP="00E55D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C6A46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E55DE5" w:rsidRPr="008C6A46" w:rsidRDefault="00E55DE5" w:rsidP="00E55D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55DE5" w:rsidRPr="008C6A46" w:rsidRDefault="00E55DE5" w:rsidP="00E55DE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C6A46">
        <w:rPr>
          <w:rFonts w:ascii="Times New Roman" w:eastAsia="Times New Roman" w:hAnsi="Times New Roman" w:cs="Times New Roman"/>
          <w:sz w:val="24"/>
          <w:szCs w:val="24"/>
          <w:lang w:val="uk-UA"/>
        </w:rPr>
        <w:t>Затвердити проект землеустрою щодо відведення земельної ділянки у власність для будівництва та обслуговуванн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я житлового будинку,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будівель і споруд (присадибна ділянка)  по 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Вокзальна,б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/н</w:t>
      </w:r>
      <w:r w:rsidRPr="008C6A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м.Буча.</w:t>
      </w:r>
    </w:p>
    <w:p w:rsidR="00E55DE5" w:rsidRPr="008C6A46" w:rsidRDefault="00E55DE5" w:rsidP="00E55DE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Тарнавському Олександру Володимировичу</w:t>
      </w:r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Буча, </w:t>
      </w:r>
      <w:r w:rsidRPr="008C6A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Вокзальна,б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/н</w:t>
      </w:r>
      <w:r w:rsidRPr="008C6A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площа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0,09</w:t>
      </w:r>
      <w:r w:rsidRPr="008C6A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га, кадастровий номер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3210800000:01:041:0006</w:t>
      </w:r>
      <w:r w:rsidRPr="008C6A46">
        <w:rPr>
          <w:rFonts w:ascii="Times New Roman" w:eastAsia="Times New Roman" w:hAnsi="Times New Roman" w:cs="Times New Roman"/>
          <w:sz w:val="24"/>
          <w:szCs w:val="24"/>
          <w:lang w:val="uk-UA"/>
        </w:rPr>
        <w:t>, цільове призначення - для будівництва та обслуговування житлового будинку, господарських будівель і споруд , категорія земель: землі житлової та громадської забудови.</w:t>
      </w:r>
    </w:p>
    <w:p w:rsidR="00E55DE5" w:rsidRPr="008C6A46" w:rsidRDefault="00E55DE5" w:rsidP="00E55DE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C6A46">
        <w:rPr>
          <w:rFonts w:ascii="Times New Roman" w:eastAsia="Times New Roman" w:hAnsi="Times New Roman" w:cs="Times New Roman"/>
          <w:sz w:val="24"/>
          <w:szCs w:val="24"/>
        </w:rPr>
        <w:t>Гр.</w:t>
      </w:r>
      <w:r w:rsidRPr="008C6A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Тарнавському Олександру Володимировичу.</w:t>
      </w:r>
    </w:p>
    <w:p w:rsidR="00E55DE5" w:rsidRPr="008C6A46" w:rsidRDefault="00E55DE5" w:rsidP="00E55DE5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до Закону   </w:t>
      </w:r>
      <w:r w:rsidRPr="008C6A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E55DE5" w:rsidRPr="008C6A46" w:rsidRDefault="00E55DE5" w:rsidP="00E55DE5">
      <w:pPr>
        <w:numPr>
          <w:ilvl w:val="1"/>
          <w:numId w:val="1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приступати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використання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тільки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після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посвідчують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55DE5" w:rsidRPr="008C6A46" w:rsidRDefault="00E55DE5" w:rsidP="00E55DE5">
      <w:pPr>
        <w:numPr>
          <w:ilvl w:val="1"/>
          <w:numId w:val="1"/>
        </w:numPr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55DE5" w:rsidRPr="008C6A46" w:rsidRDefault="00E55DE5" w:rsidP="00E55DE5">
      <w:pPr>
        <w:numPr>
          <w:ilvl w:val="1"/>
          <w:numId w:val="1"/>
        </w:numPr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E55DE5" w:rsidRPr="008C6A46" w:rsidRDefault="00E55DE5" w:rsidP="00E55DE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F5E13" w:rsidRPr="00E55DE5" w:rsidRDefault="00E55DE5" w:rsidP="00E55DE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C6A4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                         </w:t>
      </w:r>
      <w:proofErr w:type="spellStart"/>
      <w:r w:rsidRPr="008C6A46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sectPr w:rsidR="008F5E13" w:rsidRPr="00E55DE5" w:rsidSect="00E55DE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6B28BE"/>
    <w:multiLevelType w:val="multilevel"/>
    <w:tmpl w:val="47CA7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2C0"/>
    <w:rsid w:val="006402C0"/>
    <w:rsid w:val="008F5E13"/>
    <w:rsid w:val="00E55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752A0"/>
  <w15:chartTrackingRefBased/>
  <w15:docId w15:val="{DE737FE1-EE9F-441A-87E0-0476A1362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5DE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1494</Words>
  <Characters>852</Characters>
  <Application>Microsoft Office Word</Application>
  <DocSecurity>0</DocSecurity>
  <Lines>7</Lines>
  <Paragraphs>4</Paragraphs>
  <ScaleCrop>false</ScaleCrop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2020-09-10T08:09:00Z</dcterms:created>
  <dcterms:modified xsi:type="dcterms:W3CDTF">2020-09-10T08:09:00Z</dcterms:modified>
</cp:coreProperties>
</file>